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756B" w:rsidRPr="00C56C88" w:rsidRDefault="00C56C88">
      <w:pPr>
        <w:rPr>
          <w:b/>
        </w:rPr>
      </w:pPr>
      <w:r w:rsidRPr="00C56C88">
        <w:rPr>
          <w:b/>
        </w:rPr>
        <w:t>COVID19: la situazione in Italia in tempo reale</w:t>
      </w:r>
    </w:p>
    <w:p w:rsidR="00C56C88" w:rsidRPr="00C56C88" w:rsidRDefault="00C56C88">
      <w:pPr>
        <w:rPr>
          <w:i/>
        </w:rPr>
      </w:pPr>
      <w:r w:rsidRPr="00C56C88">
        <w:rPr>
          <w:i/>
        </w:rPr>
        <w:t>Consulta la mappa interattiva e guarda la situazione in Italia in tempo reale</w:t>
      </w:r>
    </w:p>
    <w:p w:rsidR="00C56C88" w:rsidRDefault="00805899" w:rsidP="00FA2064">
      <w:pPr>
        <w:jc w:val="both"/>
      </w:pPr>
      <w:r>
        <w:t xml:space="preserve">La conoscenza è lo strumento di difesa più importate che abbiamo. Una considerazione che forse ha guidato il Ministero della Salute che mette a disposizione tutti i dati </w:t>
      </w:r>
      <w:r w:rsidR="00C56C88" w:rsidRPr="00C56C88">
        <w:t>consultabili sulla mappa interattiva (</w:t>
      </w:r>
      <w:proofErr w:type="spellStart"/>
      <w:r w:rsidR="00C56C88" w:rsidRPr="00C56C88">
        <w:t>dashboard</w:t>
      </w:r>
      <w:proofErr w:type="spellEnd"/>
      <w:r w:rsidR="00C56C88" w:rsidRPr="00C56C88">
        <w:t>) del Dipartimento Nazionale della Protezione Civil</w:t>
      </w:r>
      <w:r>
        <w:t>e.</w:t>
      </w:r>
    </w:p>
    <w:p w:rsidR="00805899" w:rsidRDefault="00805899">
      <w:r>
        <w:t>CONSULTA LA MAPPA INTERATTIVA (</w:t>
      </w:r>
      <w:hyperlink r:id="rId5" w:anchor="/b0c68bce2cce478eaac82fe38d4138b1" w:history="1">
        <w:r w:rsidRPr="00805899">
          <w:rPr>
            <w:rStyle w:val="Collegamentoipertestuale"/>
          </w:rPr>
          <w:t>http://opendatadpc.maps.arcgis.com/apps/opsdashboard/index.html#/b0c68bce2cce478eaac82fe38d4138b1</w:t>
        </w:r>
      </w:hyperlink>
      <w:r>
        <w:t>)</w:t>
      </w:r>
    </w:p>
    <w:p w:rsidR="00C56C88" w:rsidRDefault="00C56C88" w:rsidP="00C56C88">
      <w:r>
        <w:t>Ad oggi</w:t>
      </w:r>
      <w:r w:rsidR="00C30A9B">
        <w:t>, 19 agosto,</w:t>
      </w:r>
      <w:r>
        <w:t xml:space="preserve"> sono:</w:t>
      </w:r>
    </w:p>
    <w:p w:rsidR="00C56C88" w:rsidRDefault="00C56C88" w:rsidP="00C56C88">
      <w:pPr>
        <w:pStyle w:val="Paragrafoelenco"/>
        <w:numPr>
          <w:ilvl w:val="0"/>
          <w:numId w:val="1"/>
        </w:numPr>
      </w:pPr>
      <w:r>
        <w:t>9.557 c</w:t>
      </w:r>
      <w:r>
        <w:t>asi negli ultimi 30 giorni</w:t>
      </w:r>
    </w:p>
    <w:p w:rsidR="00C56C88" w:rsidRDefault="00C56C88" w:rsidP="00C56C88">
      <w:pPr>
        <w:pStyle w:val="Paragrafoelenco"/>
        <w:numPr>
          <w:ilvl w:val="0"/>
          <w:numId w:val="1"/>
        </w:numPr>
      </w:pPr>
      <w:r>
        <w:t>366</w:t>
      </w:r>
      <w:r>
        <w:t xml:space="preserve"> </w:t>
      </w:r>
      <w:r>
        <w:t xml:space="preserve">Casi tra gli operatori </w:t>
      </w:r>
      <w:r>
        <w:t>sanitari negli ultimi 30 giorni</w:t>
      </w:r>
    </w:p>
    <w:p w:rsidR="00C56C88" w:rsidRDefault="00C56C88" w:rsidP="00C56C88">
      <w:pPr>
        <w:pStyle w:val="Paragrafoelenco"/>
        <w:numPr>
          <w:ilvl w:val="0"/>
          <w:numId w:val="1"/>
        </w:numPr>
      </w:pPr>
      <w:r>
        <w:t>35 anni</w:t>
      </w:r>
      <w:r>
        <w:t xml:space="preserve"> è l’e</w:t>
      </w:r>
      <w:r>
        <w:t>tà mediana dei casi negli ultimi 30 giorni</w:t>
      </w:r>
    </w:p>
    <w:p w:rsidR="00C56C88" w:rsidRDefault="00C56C88" w:rsidP="00C56C88">
      <w:pPr>
        <w:pStyle w:val="Paragrafoelenco"/>
        <w:numPr>
          <w:ilvl w:val="0"/>
          <w:numId w:val="1"/>
        </w:numPr>
      </w:pPr>
      <w:r>
        <w:t>57,6% maschi e</w:t>
      </w:r>
      <w:r>
        <w:t xml:space="preserve"> 42,4%</w:t>
      </w:r>
      <w:r>
        <w:t xml:space="preserve"> femmine negli ultimi 30 giorni</w:t>
      </w:r>
    </w:p>
    <w:p w:rsidR="00C56C88" w:rsidRDefault="00C56C88" w:rsidP="00C56C88">
      <w:pPr>
        <w:pStyle w:val="Paragrafoelenco"/>
        <w:numPr>
          <w:ilvl w:val="0"/>
          <w:numId w:val="1"/>
        </w:numPr>
      </w:pPr>
      <w:r>
        <w:t>138</w:t>
      </w:r>
      <w:r>
        <w:t xml:space="preserve"> deceduti negli ultimi 30 giorni</w:t>
      </w:r>
    </w:p>
    <w:p w:rsidR="00C56C88" w:rsidRDefault="00C56C88" w:rsidP="00C56C88">
      <w:pPr>
        <w:pStyle w:val="Paragrafoelenco"/>
        <w:numPr>
          <w:ilvl w:val="0"/>
          <w:numId w:val="1"/>
        </w:numPr>
      </w:pPr>
      <w:r>
        <w:t>8.592</w:t>
      </w:r>
      <w:r>
        <w:t xml:space="preserve"> guariti negli ultimi 30 giorni</w:t>
      </w:r>
    </w:p>
    <w:p w:rsidR="00C56C88" w:rsidRDefault="00C56C88" w:rsidP="00C56C88">
      <w:bookmarkStart w:id="0" w:name="_GoBack"/>
      <w:bookmarkEnd w:id="0"/>
    </w:p>
    <w:sectPr w:rsidR="00C56C8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552544"/>
    <w:multiLevelType w:val="hybridMultilevel"/>
    <w:tmpl w:val="BFD4C9A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5F7"/>
    <w:rsid w:val="001940B2"/>
    <w:rsid w:val="0023756B"/>
    <w:rsid w:val="00283301"/>
    <w:rsid w:val="002D0E89"/>
    <w:rsid w:val="0041072B"/>
    <w:rsid w:val="005C4046"/>
    <w:rsid w:val="006C55F7"/>
    <w:rsid w:val="007A0649"/>
    <w:rsid w:val="00805899"/>
    <w:rsid w:val="00C30A9B"/>
    <w:rsid w:val="00C56C88"/>
    <w:rsid w:val="00FA2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14513F-3CAB-4326-B3C5-A43C4AB74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56C88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80589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opendatadpc.maps.arcgis.com/apps/opsdashboard/index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141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2020-08-19T07:48:00Z</dcterms:created>
  <dcterms:modified xsi:type="dcterms:W3CDTF">2020-08-19T08:10:00Z</dcterms:modified>
</cp:coreProperties>
</file>